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4922207</wp:posOffset>
            </wp:positionH>
            <wp:positionV relativeFrom="page">
              <wp:posOffset>908049</wp:posOffset>
            </wp:positionV>
            <wp:extent cx="834888" cy="8348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8" cy="8348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</w:pPr>
    </w:p>
    <w:p>
      <w:pPr>
        <w:pStyle w:val="Default"/>
        <w:jc w:val="center"/>
      </w:pPr>
    </w:p>
    <w:p>
      <w:pPr>
        <w:pStyle w:val="Default"/>
        <w:jc w:val="center"/>
      </w:pPr>
    </w:p>
    <w:p>
      <w:pPr>
        <w:pStyle w:val="Default"/>
        <w:jc w:val="center"/>
      </w:pPr>
    </w:p>
    <w:p>
      <w:pPr>
        <w:pStyle w:val="Default"/>
        <w:jc w:val="center"/>
        <w:rPr>
          <w:sz w:val="28"/>
          <w:szCs w:val="28"/>
        </w:rPr>
      </w:pPr>
    </w:p>
    <w:p>
      <w:pPr>
        <w:pStyle w:val="Default"/>
        <w:jc w:val="center"/>
        <w:rPr>
          <w:rFonts w:ascii="Arial Nova Light" w:cs="Arial Nova Light" w:hAnsi="Arial Nova Light" w:eastAsia="Arial Nova Light"/>
          <w:b w:val="1"/>
          <w:bCs w:val="1"/>
          <w:u w:val="single"/>
        </w:rPr>
      </w:pPr>
      <w:r>
        <w:rPr>
          <w:rFonts w:ascii="Arial Nova Light" w:cs="Arial Nova Light" w:hAnsi="Arial Nova Light" w:eastAsia="Arial Nova Light"/>
          <w:b w:val="1"/>
          <w:bCs w:val="1"/>
          <w:u w:val="single"/>
          <w:rtl w:val="0"/>
          <w:lang w:val="en-US"/>
        </w:rPr>
        <w:t>The Isles of Scilly Golf Club</w:t>
      </w:r>
    </w:p>
    <w:p>
      <w:pPr>
        <w:pStyle w:val="Default"/>
        <w:jc w:val="center"/>
        <w:rPr>
          <w:rFonts w:ascii="Arial Nova Light" w:cs="Arial Nova Light" w:hAnsi="Arial Nova Light" w:eastAsia="Arial Nova Light"/>
          <w:b w:val="1"/>
          <w:bCs w:val="1"/>
          <w:u w:val="single"/>
        </w:rPr>
      </w:pPr>
    </w:p>
    <w:p>
      <w:pPr>
        <w:pStyle w:val="Default"/>
        <w:jc w:val="center"/>
        <w:rPr>
          <w:rFonts w:ascii="Arial Nova Light" w:cs="Arial Nova Light" w:hAnsi="Arial Nova Light" w:eastAsia="Arial Nova Light"/>
          <w:b w:val="1"/>
          <w:bCs w:val="1"/>
          <w:u w:val="single"/>
        </w:rPr>
      </w:pPr>
      <w:r>
        <w:rPr>
          <w:rFonts w:ascii="Arial Nova Light" w:cs="Arial Nova Light" w:hAnsi="Arial Nova Light" w:eastAsia="Arial Nova Light"/>
          <w:b w:val="1"/>
          <w:bCs w:val="1"/>
          <w:u w:val="single"/>
          <w:rtl w:val="0"/>
          <w:lang w:val="en-US"/>
        </w:rPr>
        <w:t xml:space="preserve"> Women in Golf Charter</w:t>
      </w:r>
    </w:p>
    <w:p>
      <w:pPr>
        <w:pStyle w:val="Default"/>
        <w:jc w:val="center"/>
        <w:rPr>
          <w:rFonts w:ascii="Arial Nova Light" w:cs="Arial Nova Light" w:hAnsi="Arial Nova Light" w:eastAsia="Arial Nova Light"/>
          <w:b w:val="1"/>
          <w:bCs w:val="1"/>
          <w:u w:val="single"/>
        </w:rPr>
      </w:pPr>
    </w:p>
    <w:p>
      <w:pPr>
        <w:pStyle w:val="Default"/>
        <w:jc w:val="center"/>
        <w:rPr>
          <w:rFonts w:ascii="Arial Nova Light" w:cs="Arial Nova Light" w:hAnsi="Arial Nova Light" w:eastAsia="Arial Nova Light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A commitment to a more inclusive culture within golf</w:t>
      </w:r>
    </w:p>
    <w:p>
      <w:pPr>
        <w:pStyle w:val="Default"/>
        <w:jc w:val="center"/>
        <w:rPr>
          <w:rFonts w:ascii="Arial Nova Light" w:cs="Arial Nova Light" w:hAnsi="Arial Nova Light" w:eastAsia="Arial Nova Light"/>
        </w:rPr>
      </w:pPr>
    </w:p>
    <w:p>
      <w:pPr>
        <w:pStyle w:val="Default"/>
        <w:jc w:val="both"/>
        <w:rPr>
          <w:rFonts w:ascii="Arial Nova Light" w:cs="Arial Nova Light" w:hAnsi="Arial Nova Light" w:eastAsia="Arial Nova Light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We, at The Isles of Scilly GC call on everyone involved in golf to play their part in developing a culture that values women</w:t>
      </w:r>
      <w:r>
        <w:rPr>
          <w:rFonts w:ascii="Arial Nova Light" w:cs="Arial Nova Light" w:hAnsi="Arial Nova Light" w:eastAsia="Arial Nova Light"/>
          <w:rtl w:val="0"/>
          <w:lang w:val="en-US"/>
        </w:rPr>
        <w:t>’</w:t>
      </w:r>
      <w:r>
        <w:rPr>
          <w:rFonts w:ascii="Arial Nova Light" w:cs="Arial Nova Light" w:hAnsi="Arial Nova Light" w:eastAsia="Arial Nova Light"/>
          <w:rtl w:val="0"/>
          <w:lang w:val="en-US"/>
        </w:rPr>
        <w:t xml:space="preserve">s involvement in every aspect of the sport, from participating to pursuing a career. </w:t>
      </w:r>
    </w:p>
    <w:p>
      <w:pPr>
        <w:pStyle w:val="Default"/>
        <w:jc w:val="both"/>
        <w:rPr>
          <w:rFonts w:ascii="Arial Nova Light" w:cs="Arial Nova Light" w:hAnsi="Arial Nova Light" w:eastAsia="Arial Nova Light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 xml:space="preserve">Our aim is to increase the number of women and girls playing and working in golf.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 xml:space="preserve">To achieve this goal and to enable women to flourish throughout golf, we recognise the need for a fundamental shift in culture. There is a clear ethical need for change and the potential economic benefits of growing the sport through more women and girls playing are substantial.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 xml:space="preserve">The R&amp;A commits to playing a leading role in this process and to working with affiliates, partners and the wider golf industry towards achieving this goal. 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 xml:space="preserve">In signing this Charter, we at The Isles of Scilly GC commit to making tangible efforts to develop a welcoming and inspiring environment for women. We will do more to attract women into golf, to remain, and to have rewarding careers. </w:t>
      </w:r>
    </w:p>
    <w:p>
      <w:pPr>
        <w:pStyle w:val="Default"/>
        <w:jc w:val="both"/>
      </w:pPr>
    </w:p>
    <w:p>
      <w:pPr>
        <w:pStyle w:val="Default"/>
        <w:jc w:val="both"/>
        <w:rPr>
          <w:rFonts w:ascii="Arial Nova Light" w:cs="Arial Nova Light" w:hAnsi="Arial Nova Light" w:eastAsia="Arial Nova Light"/>
          <w:b w:val="1"/>
          <w:bCs w:val="1"/>
        </w:rPr>
      </w:pPr>
      <w:r>
        <w:rPr>
          <w:rFonts w:ascii="Arial Nova Light" w:cs="Arial Nova Light" w:hAnsi="Arial Nova Light" w:eastAsia="Arial Nova Light"/>
          <w:b w:val="1"/>
          <w:bCs w:val="1"/>
          <w:rtl w:val="0"/>
          <w:lang w:val="en-US"/>
        </w:rPr>
        <w:t xml:space="preserve">The Charter: </w:t>
      </w:r>
    </w:p>
    <w:p>
      <w:pPr>
        <w:pStyle w:val="Default"/>
        <w:numPr>
          <w:ilvl w:val="0"/>
          <w:numId w:val="4"/>
        </w:numPr>
        <w:bidi w:val="0"/>
        <w:spacing w:after="14"/>
        <w:ind w:right="0"/>
        <w:jc w:val="both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Is a statement of intent from the golf industry and Isles of Scilly GC, to unite and to focus gender balance at all levels</w:t>
      </w:r>
    </w:p>
    <w:p>
      <w:pPr>
        <w:pStyle w:val="Default"/>
        <w:numPr>
          <w:ilvl w:val="0"/>
          <w:numId w:val="4"/>
        </w:numPr>
        <w:bidi w:val="0"/>
        <w:spacing w:after="14"/>
        <w:ind w:right="0"/>
        <w:jc w:val="both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 xml:space="preserve">Commits us all to supporting measures to increase the number of women, girls and families playing golf </w:t>
      </w:r>
    </w:p>
    <w:p>
      <w:pPr>
        <w:pStyle w:val="Default"/>
        <w:numPr>
          <w:ilvl w:val="0"/>
          <w:numId w:val="4"/>
        </w:numPr>
        <w:bidi w:val="0"/>
        <w:spacing w:after="14"/>
        <w:ind w:right="0"/>
        <w:jc w:val="both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 xml:space="preserve">Calls for positive action to encourage women to pursue careers in all areas of the sport </w:t>
      </w:r>
    </w:p>
    <w:p>
      <w:pPr>
        <w:pStyle w:val="Default"/>
        <w:numPr>
          <w:ilvl w:val="0"/>
          <w:numId w:val="4"/>
        </w:numPr>
        <w:bidi w:val="0"/>
        <w:ind w:right="0"/>
        <w:jc w:val="both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Recognises the need for change that creates an inclusive environment within golf and our golf club</w:t>
      </w:r>
    </w:p>
    <w:p>
      <w:pPr>
        <w:pStyle w:val="Default"/>
        <w:jc w:val="both"/>
      </w:pPr>
    </w:p>
    <w:p>
      <w:pPr>
        <w:pStyle w:val="Default"/>
        <w:jc w:val="both"/>
      </w:pPr>
    </w:p>
    <w:p>
      <w:pPr>
        <w:pStyle w:val="Default"/>
        <w:jc w:val="both"/>
        <w:rPr>
          <w:rFonts w:ascii="Arial Nova Light" w:cs="Arial Nova Light" w:hAnsi="Arial Nova Light" w:eastAsia="Arial Nova Light"/>
          <w:b w:val="1"/>
          <w:bCs w:val="1"/>
        </w:rPr>
      </w:pPr>
      <w:r>
        <w:rPr>
          <w:rFonts w:ascii="Arial Nova Light" w:cs="Arial Nova Light" w:hAnsi="Arial Nova Light" w:eastAsia="Arial Nova Light"/>
          <w:b w:val="1"/>
          <w:bCs w:val="1"/>
          <w:rtl w:val="0"/>
          <w:lang w:val="en-US"/>
        </w:rPr>
        <w:t xml:space="preserve">Signatories commit to activate this Charter by: </w:t>
      </w:r>
    </w:p>
    <w:p>
      <w:pPr>
        <w:pStyle w:val="Default"/>
        <w:numPr>
          <w:ilvl w:val="0"/>
          <w:numId w:val="6"/>
        </w:numPr>
        <w:bidi w:val="0"/>
        <w:spacing w:after="27"/>
        <w:ind w:right="0"/>
        <w:jc w:val="both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Developing and implementing an internal strategy for enhancing gender balance at every level</w:t>
      </w:r>
    </w:p>
    <w:p>
      <w:pPr>
        <w:pStyle w:val="Default"/>
        <w:numPr>
          <w:ilvl w:val="0"/>
          <w:numId w:val="6"/>
        </w:numPr>
        <w:bidi w:val="0"/>
        <w:spacing w:after="27"/>
        <w:ind w:right="0"/>
        <w:jc w:val="both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Establishing senior management responsibility and accountability for gender balance and inclusion, which is discussed and reviewed at committee/board level with The Isles of Scilly GC</w:t>
      </w:r>
    </w:p>
    <w:p>
      <w:pPr>
        <w:pStyle w:val="Default"/>
        <w:numPr>
          <w:ilvl w:val="0"/>
          <w:numId w:val="6"/>
        </w:numPr>
        <w:bidi w:val="0"/>
        <w:spacing w:after="27"/>
        <w:ind w:right="0"/>
        <w:jc w:val="both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Strongly advocating more women and girls playing and working in golf.</w:t>
      </w:r>
    </w:p>
    <w:p>
      <w:pPr>
        <w:pStyle w:val="Default"/>
        <w:numPr>
          <w:ilvl w:val="0"/>
          <w:numId w:val="6"/>
        </w:numPr>
        <w:bidi w:val="0"/>
        <w:spacing w:after="27"/>
        <w:ind w:right="0"/>
        <w:jc w:val="both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Working with key stakeholders to develop and embed a more inclusive culture.</w:t>
      </w:r>
    </w:p>
    <w:p>
      <w:pPr>
        <w:pStyle w:val="Default"/>
        <w:numPr>
          <w:ilvl w:val="0"/>
          <w:numId w:val="6"/>
        </w:numPr>
        <w:bidi w:val="0"/>
        <w:ind w:right="0"/>
        <w:jc w:val="both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Promoting the Charter and our goal of encouraging more women and girls to play golf and work in golf.</w:t>
      </w:r>
    </w:p>
    <w:p>
      <w:pPr>
        <w:pStyle w:val="Default"/>
      </w:pPr>
    </w:p>
    <w:p>
      <w:pPr>
        <w:pStyle w:val="Default"/>
        <w:rPr>
          <w:rFonts w:ascii="Arial Nova Light" w:cs="Arial Nova Light" w:hAnsi="Arial Nova Light" w:eastAsia="Arial Nova Light"/>
          <w:b w:val="1"/>
          <w:bCs w:val="1"/>
        </w:rPr>
      </w:pPr>
      <w:r>
        <w:rPr>
          <w:rFonts w:ascii="Arial Nova Light" w:cs="Arial Nova Light" w:hAnsi="Arial Nova Light" w:eastAsia="Arial Nova Light"/>
          <w:b w:val="1"/>
          <w:bCs w:val="1"/>
          <w:rtl w:val="0"/>
          <w:lang w:val="en-US"/>
        </w:rPr>
        <w:t>How we at The Isles of Scilly GC Plan to achieve this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Aspiring to work towards 30%   gender rep. at committee level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Intro. 6 initiatives per year to encourage women/girls participation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 xml:space="preserve">Identify a </w:t>
      </w:r>
      <w:r>
        <w:rPr>
          <w:rFonts w:ascii="Arial Nova Light" w:cs="Arial Nova Light" w:hAnsi="Arial Nova Light" w:eastAsia="Arial Nova Light"/>
          <w:rtl w:val="0"/>
          <w:lang w:val="en-US"/>
        </w:rPr>
        <w:t>“</w:t>
      </w:r>
      <w:r>
        <w:rPr>
          <w:rFonts w:ascii="Arial Nova Light" w:cs="Arial Nova Light" w:hAnsi="Arial Nova Light" w:eastAsia="Arial Nova Light"/>
          <w:rtl w:val="0"/>
          <w:lang w:val="en-US"/>
        </w:rPr>
        <w:t>champion</w:t>
      </w:r>
      <w:r>
        <w:rPr>
          <w:rFonts w:ascii="Arial Nova Light" w:cs="Arial Nova Light" w:hAnsi="Arial Nova Light" w:eastAsia="Arial Nova Light"/>
          <w:rtl w:val="0"/>
          <w:lang w:val="en-US"/>
        </w:rPr>
        <w:t xml:space="preserve">” </w:t>
      </w:r>
      <w:r>
        <w:rPr>
          <w:rFonts w:ascii="Arial Nova Light" w:cs="Arial Nova Light" w:hAnsi="Arial Nova Light" w:eastAsia="Arial Nova Light"/>
          <w:rtl w:val="0"/>
          <w:lang w:val="en-US"/>
        </w:rPr>
        <w:t>to promote greater female involvement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 xml:space="preserve">Introduce a </w:t>
      </w:r>
      <w:r>
        <w:rPr>
          <w:rFonts w:ascii="Arial Nova Light" w:cs="Arial Nova Light" w:hAnsi="Arial Nova Light" w:eastAsia="Arial Nova Light"/>
          <w:rtl w:val="0"/>
          <w:lang w:val="en-US"/>
        </w:rPr>
        <w:t>“</w:t>
      </w:r>
      <w:r>
        <w:rPr>
          <w:rFonts w:ascii="Arial Nova Light" w:cs="Arial Nova Light" w:hAnsi="Arial Nova Light" w:eastAsia="Arial Nova Light"/>
          <w:rtl w:val="0"/>
          <w:lang w:val="en-US"/>
        </w:rPr>
        <w:t>member get member</w:t>
      </w:r>
      <w:r>
        <w:rPr>
          <w:rFonts w:ascii="Arial Nova Light" w:cs="Arial Nova Light" w:hAnsi="Arial Nova Light" w:eastAsia="Arial Nova Light"/>
          <w:rtl w:val="0"/>
          <w:lang w:val="en-US"/>
        </w:rPr>
        <w:t xml:space="preserve">” </w:t>
      </w:r>
      <w:r>
        <w:rPr>
          <w:rFonts w:ascii="Arial Nova Light" w:cs="Arial Nova Light" w:hAnsi="Arial Nova Light" w:eastAsia="Arial Nova Light"/>
          <w:rtl w:val="0"/>
          <w:lang w:val="en-US"/>
        </w:rPr>
        <w:t>scheme to increase numbers.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Impact measures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To be clear regarding where we are, what initiatives are planned and to measure the impact of each initiative, thus promoting effective interventions.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Arial Nova Light" w:cs="Arial Nova Light" w:hAnsi="Arial Nova Light" w:eastAsia="Arial Nova Light"/>
          <w:rtl w:val="0"/>
          <w:lang w:val="en-US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Promotion of the charter</w:t>
      </w:r>
    </w:p>
    <w:p>
      <w:pPr>
        <w:pStyle w:val="Default"/>
        <w:ind w:left="1069" w:firstLine="0"/>
        <w:jc w:val="both"/>
        <w:rPr>
          <w:rFonts w:ascii="Arial Nova Light" w:cs="Arial Nova Light" w:hAnsi="Arial Nova Light" w:eastAsia="Arial Nova Light"/>
        </w:rPr>
      </w:pPr>
    </w:p>
    <w:p>
      <w:pPr>
        <w:pStyle w:val="Default"/>
        <w:rPr>
          <w:rFonts w:ascii="Arial Nova Light" w:cs="Arial Nova Light" w:hAnsi="Arial Nova Light" w:eastAsia="Arial Nova Light"/>
          <w:b w:val="1"/>
          <w:bCs w:val="1"/>
        </w:rPr>
      </w:pPr>
      <w:r>
        <w:rPr>
          <w:rFonts w:ascii="Arial Nova Light" w:cs="Arial Nova Light" w:hAnsi="Arial Nova Light" w:eastAsia="Arial Nova Light"/>
          <w:b w:val="1"/>
          <w:bCs w:val="1"/>
          <w:rtl w:val="0"/>
          <w:lang w:val="en-US"/>
        </w:rPr>
        <w:t>Signed on Behalf of XXX GC:</w:t>
      </w:r>
    </w:p>
    <w:p>
      <w:pPr>
        <w:pStyle w:val="Default"/>
        <w:rPr>
          <w:rFonts w:ascii="Arial Nova Light" w:cs="Arial Nova Light" w:hAnsi="Arial Nova Light" w:eastAsia="Arial Nova Light"/>
        </w:rPr>
      </w:pPr>
    </w:p>
    <w:p>
      <w:pPr>
        <w:pStyle w:val="Default"/>
        <w:ind w:left="709" w:firstLine="0"/>
        <w:rPr>
          <w:rFonts w:ascii="Arial Nova Light" w:cs="Arial Nova Light" w:hAnsi="Arial Nova Light" w:eastAsia="Arial Nova Light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Club Manager/Secretary:</w:t>
        <w:tab/>
        <w:t>Mike Skaife</w:t>
        <w:tab/>
        <w:tab/>
        <w:t>Signed:                                        Date: 23/10/20</w:t>
      </w:r>
    </w:p>
    <w:p>
      <w:pPr>
        <w:pStyle w:val="Default"/>
        <w:ind w:left="709" w:firstLine="0"/>
        <w:rPr>
          <w:rFonts w:ascii="Arial Nova Light" w:cs="Arial Nova Light" w:hAnsi="Arial Nova Light" w:eastAsia="Arial Nova Light"/>
        </w:rPr>
      </w:pPr>
    </w:p>
    <w:p>
      <w:pPr>
        <w:pStyle w:val="Default"/>
        <w:ind w:left="709" w:firstLine="0"/>
        <w:rPr>
          <w:rFonts w:ascii="Arial Nova Light" w:cs="Arial Nova Light" w:hAnsi="Arial Nova Light" w:eastAsia="Arial Nova Light"/>
          <w:sz w:val="22"/>
          <w:szCs w:val="22"/>
        </w:rPr>
      </w:pPr>
      <w:r>
        <w:rPr>
          <w:rFonts w:ascii="Arial Nova Light" w:cs="Arial Nova Light" w:hAnsi="Arial Nova Light" w:eastAsia="Arial Nova Light"/>
          <w:rtl w:val="0"/>
          <w:lang w:val="en-US"/>
        </w:rPr>
        <w:t>Charter Champion:</w:t>
        <w:tab/>
        <w:t xml:space="preserve">  Phil Roe</w:t>
        <w:tab/>
        <w:tab/>
        <w:tab/>
        <w:t xml:space="preserve"> Signed:                                       Date:  23/10/20</w:t>
      </w:r>
    </w:p>
    <w:p>
      <w:pPr>
        <w:pStyle w:val="Default"/>
        <w:sectPr>
          <w:headerReference w:type="default" r:id="rId5"/>
          <w:footerReference w:type="default" r:id="rId6"/>
          <w:pgSz w:w="16840" w:h="11900" w:orient="landscape"/>
          <w:pgMar w:top="1440" w:right="1440" w:bottom="1440" w:left="1440" w:header="708" w:footer="708"/>
          <w:bidi w:val="0"/>
        </w:sectPr>
      </w:pPr>
    </w:p>
    <w:p>
      <w:pPr>
        <w:pStyle w:val="Default"/>
        <w:rPr>
          <w:rFonts w:ascii="Arial Nova Light" w:cs="Arial Nova Light" w:hAnsi="Arial Nova Light" w:eastAsia="Arial Nova Light"/>
          <w:i w:val="1"/>
          <w:iCs w:val="1"/>
          <w:color w:val="0070c0"/>
          <w:sz w:val="20"/>
          <w:szCs w:val="20"/>
          <w:u w:color="0070c0"/>
        </w:rPr>
      </w:pPr>
      <w:r>
        <w:rPr>
          <w:rFonts w:ascii="Arial Nova Light" w:cs="Arial Nova Light" w:hAnsi="Arial Nova Light" w:eastAsia="Arial Nova Light"/>
          <w:sz w:val="22"/>
          <w:szCs w:val="2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5012626</wp:posOffset>
            </wp:positionH>
            <wp:positionV relativeFrom="page">
              <wp:posOffset>254000</wp:posOffset>
            </wp:positionV>
            <wp:extent cx="654050" cy="6540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ova Light" w:cs="Arial Nova Light" w:hAnsi="Arial Nova Light" w:eastAsia="Arial Nova Light"/>
          <w:i w:val="1"/>
          <w:iCs w:val="1"/>
          <w:color w:val="0070c0"/>
          <w:sz w:val="20"/>
          <w:szCs w:val="20"/>
          <w:u w:color="0070c0"/>
          <w:rtl w:val="0"/>
          <w:lang w:val="en-US"/>
        </w:rPr>
        <w:t xml:space="preserve">                                                         </w:t>
      </w:r>
    </w:p>
    <w:p>
      <w:pPr>
        <w:pStyle w:val="Default"/>
        <w:rPr>
          <w:rFonts w:ascii="Arial Nova Light" w:cs="Arial Nova Light" w:hAnsi="Arial Nova Light" w:eastAsia="Arial Nova Light"/>
          <w:sz w:val="22"/>
          <w:szCs w:val="22"/>
        </w:rPr>
      </w:pPr>
      <w:r>
        <w:rPr>
          <w:rFonts w:ascii="Arial Nova Light" w:cs="Arial Nova Light" w:hAnsi="Arial Nova Light" w:eastAsia="Arial Nova Light"/>
          <w:sz w:val="20"/>
          <w:szCs w:val="20"/>
          <w:rtl w:val="0"/>
          <w:lang w:val="en-US"/>
        </w:rPr>
        <w:t>These objectives will be embedded into the club strategic plan and reviewed on an annual basis, to ensure that this inclusive commitment remains robust.</w:t>
      </w:r>
      <w:r>
        <w:rPr>
          <w:rFonts w:ascii="Arial Nova Light" w:cs="Arial Nova Light" w:hAnsi="Arial Nova Light" w:eastAsia="Arial Nova Light"/>
          <w:sz w:val="22"/>
          <w:szCs w:val="22"/>
          <w:rtl w:val="0"/>
          <w:lang w:val="en-US"/>
        </w:rPr>
        <w:t xml:space="preserve"> </w:t>
      </w:r>
    </w:p>
    <w:p>
      <w:pPr>
        <w:pStyle w:val="Default"/>
        <w:ind w:left="720" w:firstLine="0"/>
        <w:jc w:val="both"/>
        <w:rPr>
          <w:rFonts w:ascii="Arial Nova Light" w:cs="Arial Nova Light" w:hAnsi="Arial Nova Light" w:eastAsia="Arial Nova Light"/>
          <w:b w:val="1"/>
          <w:bCs w:val="1"/>
          <w:sz w:val="28"/>
          <w:szCs w:val="28"/>
        </w:rPr>
      </w:pPr>
    </w:p>
    <w:tbl>
      <w:tblPr>
        <w:tblW w:w="13623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8"/>
        <w:gridCol w:w="2223"/>
        <w:gridCol w:w="3337"/>
        <w:gridCol w:w="4448"/>
        <w:gridCol w:w="3197"/>
      </w:tblGrid>
      <w:tr>
        <w:tblPrEx>
          <w:shd w:val="clear" w:color="auto" w:fill="cdd4e9"/>
        </w:tblPrEx>
        <w:trPr>
          <w:trHeight w:val="590" w:hRule="atLeast"/>
        </w:trPr>
        <w:tc>
          <w:tcPr>
            <w:tcW w:type="dxa" w:w="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Commitment </w:t>
            </w:r>
          </w:p>
        </w:tc>
        <w:tc>
          <w:tcPr>
            <w:tcW w:type="dxa" w:w="3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b w:val="1"/>
                <w:bCs w:val="1"/>
                <w:sz w:val="20"/>
                <w:szCs w:val="20"/>
                <w:rtl w:val="0"/>
                <w:lang w:val="en-US"/>
              </w:rPr>
              <w:t>Current Situation</w:t>
            </w:r>
          </w:p>
        </w:tc>
        <w:tc>
          <w:tcPr>
            <w:tcW w:type="dxa" w:w="4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b w:val="1"/>
                <w:bCs w:val="1"/>
                <w:sz w:val="20"/>
                <w:szCs w:val="20"/>
                <w:rtl w:val="0"/>
                <w:lang w:val="en-US"/>
              </w:rPr>
              <w:t>How this will be achieved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b w:val="1"/>
                <w:bCs w:val="1"/>
                <w:sz w:val="20"/>
                <w:szCs w:val="20"/>
                <w:rtl w:val="0"/>
                <w:lang w:val="en-US"/>
              </w:rPr>
              <w:t>Date/Progress/Targets/Comments</w:t>
            </w:r>
          </w:p>
        </w:tc>
      </w:tr>
      <w:tr>
        <w:tblPrEx>
          <w:shd w:val="clear" w:color="auto" w:fill="cdd4e9"/>
        </w:tblPrEx>
        <w:trPr>
          <w:trHeight w:val="670" w:hRule="atLeast"/>
        </w:trPr>
        <w:tc>
          <w:tcPr>
            <w:tcW w:type="dxa" w:w="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b w:val="1"/>
                <w:bCs w:val="1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16"/>
                <w:szCs w:val="16"/>
                <w:rtl w:val="0"/>
                <w:lang w:val="en-US"/>
              </w:rPr>
              <w:t>Aspiring to work towards 30%   gender rep. at committee level</w:t>
            </w:r>
          </w:p>
        </w:tc>
        <w:tc>
          <w:tcPr>
            <w:tcW w:type="dxa" w:w="3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16"/>
                <w:szCs w:val="16"/>
                <w:rtl w:val="0"/>
                <w:lang w:val="en-US"/>
              </w:rPr>
              <w:t>Only one female member at committee level</w:t>
            </w:r>
          </w:p>
        </w:tc>
        <w:tc>
          <w:tcPr>
            <w:tcW w:type="dxa" w:w="4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16"/>
                <w:szCs w:val="16"/>
                <w:rtl w:val="0"/>
                <w:lang w:val="en-US"/>
              </w:rPr>
              <w:t xml:space="preserve">Champion to target possible candidates and upscale where necessary. AGM to prescribe minimum levels of gender rep. 20% for </w:t>
            </w:r>
            <w:r>
              <w:rPr>
                <w:sz w:val="16"/>
                <w:szCs w:val="16"/>
                <w:rtl w:val="0"/>
                <w:lang w:val="en-US"/>
              </w:rPr>
              <w:t>’</w:t>
            </w:r>
            <w:r>
              <w:rPr>
                <w:sz w:val="16"/>
                <w:szCs w:val="16"/>
                <w:rtl w:val="0"/>
                <w:lang w:val="en-US"/>
              </w:rPr>
              <w:t xml:space="preserve">21 &amp; 30% for </w:t>
            </w:r>
            <w:r>
              <w:rPr>
                <w:sz w:val="16"/>
                <w:szCs w:val="16"/>
                <w:rtl w:val="0"/>
                <w:lang w:val="en-US"/>
              </w:rPr>
              <w:t>’</w:t>
            </w:r>
            <w:r>
              <w:rPr>
                <w:sz w:val="16"/>
                <w:szCs w:val="16"/>
                <w:rtl w:val="0"/>
                <w:lang w:val="en-US"/>
              </w:rPr>
              <w:t>22.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2 additional reps. during 2021</w:t>
            </w:r>
          </w:p>
          <w:p>
            <w:pPr>
              <w:pStyle w:val="Body A"/>
            </w:pPr>
            <w:r>
              <w:rPr>
                <w:sz w:val="16"/>
                <w:szCs w:val="16"/>
                <w:rtl w:val="0"/>
                <w:lang w:val="en-US"/>
              </w:rPr>
              <w:t>3 additional reps during 2022</w:t>
            </w:r>
          </w:p>
        </w:tc>
      </w:tr>
      <w:tr>
        <w:tblPrEx>
          <w:shd w:val="clear" w:color="auto" w:fill="cdd4e9"/>
        </w:tblPrEx>
        <w:trPr>
          <w:trHeight w:val="1813" w:hRule="atLeast"/>
        </w:trPr>
        <w:tc>
          <w:tcPr>
            <w:tcW w:type="dxa" w:w="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b w:val="1"/>
                <w:bCs w:val="1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16"/>
                <w:szCs w:val="16"/>
                <w:rtl w:val="0"/>
                <w:lang w:val="en-US"/>
              </w:rPr>
              <w:t>Intro. 6 initiatives per year to encourage women/girls participation</w:t>
            </w:r>
          </w:p>
        </w:tc>
        <w:tc>
          <w:tcPr>
            <w:tcW w:type="dxa" w:w="3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16"/>
                <w:szCs w:val="16"/>
                <w:rtl w:val="0"/>
                <w:lang w:val="en-US"/>
              </w:rPr>
              <w:t xml:space="preserve">Recently added a female as our Club Welfare Officer. </w:t>
            </w:r>
          </w:p>
          <w:p>
            <w:pPr>
              <w:pStyle w:val="Body A"/>
            </w:pPr>
            <w:r>
              <w:rPr>
                <w:sz w:val="16"/>
                <w:szCs w:val="16"/>
                <w:rtl w:val="0"/>
                <w:lang w:val="en-US"/>
              </w:rPr>
              <w:t>10% membership currently female.</w:t>
            </w:r>
          </w:p>
        </w:tc>
        <w:tc>
          <w:tcPr>
            <w:tcW w:type="dxa" w:w="4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9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rtl w:val="0"/>
                <w:lang w:val="en-US"/>
              </w:rPr>
              <w:t>Introduce a female only day</w:t>
            </w:r>
          </w:p>
          <w:p>
            <w:pPr>
              <w:pStyle w:val="Body A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n-US"/>
              </w:rPr>
            </w:pPr>
            <w:r>
              <w:rPr>
                <w:sz w:val="16"/>
                <w:szCs w:val="16"/>
                <w:rtl w:val="0"/>
                <w:lang w:val="en-US"/>
              </w:rPr>
              <w:t>Family golf day. Teams to include at least one female</w:t>
            </w:r>
          </w:p>
          <w:p>
            <w:pPr>
              <w:pStyle w:val="Body A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n-US"/>
              </w:rPr>
            </w:pPr>
            <w:r>
              <w:rPr>
                <w:sz w:val="16"/>
                <w:szCs w:val="16"/>
                <w:rtl w:val="0"/>
                <w:lang w:val="en-US"/>
              </w:rPr>
              <w:t>“</w:t>
            </w:r>
            <w:r>
              <w:rPr>
                <w:sz w:val="16"/>
                <w:szCs w:val="16"/>
                <w:rtl w:val="0"/>
                <w:lang w:val="en-US"/>
              </w:rPr>
              <w:t>Member get member</w:t>
            </w:r>
            <w:r>
              <w:rPr>
                <w:sz w:val="16"/>
                <w:szCs w:val="16"/>
                <w:rtl w:val="0"/>
                <w:lang w:val="en-US"/>
              </w:rPr>
              <w:t xml:space="preserve">” </w:t>
            </w:r>
            <w:r>
              <w:rPr>
                <w:sz w:val="16"/>
                <w:szCs w:val="16"/>
                <w:rtl w:val="0"/>
                <w:lang w:val="en-US"/>
              </w:rPr>
              <w:t>female initiative</w:t>
            </w:r>
          </w:p>
          <w:p>
            <w:pPr>
              <w:pStyle w:val="Body A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n-US"/>
              </w:rPr>
            </w:pPr>
            <w:r>
              <w:rPr>
                <w:sz w:val="16"/>
                <w:szCs w:val="16"/>
                <w:rtl w:val="0"/>
                <w:lang w:val="en-US"/>
              </w:rPr>
              <w:t>Club Pro to target new female participants through free tuition.</w:t>
            </w:r>
          </w:p>
          <w:p>
            <w:pPr>
              <w:pStyle w:val="Body A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n-US"/>
              </w:rPr>
            </w:pPr>
            <w:r>
              <w:rPr>
                <w:sz w:val="16"/>
                <w:szCs w:val="16"/>
                <w:rtl w:val="0"/>
                <w:lang w:val="en-US"/>
              </w:rPr>
              <w:t>Champions to work with Club Steward to propose a calendar of events that will entice more inclusive participation, in both golf and associated social activities.</w:t>
            </w:r>
          </w:p>
          <w:p>
            <w:pPr>
              <w:pStyle w:val="Body A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n-US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To introduce a </w:t>
            </w:r>
            <w:r>
              <w:rPr>
                <w:sz w:val="16"/>
                <w:szCs w:val="16"/>
                <w:rtl w:val="0"/>
                <w:lang w:val="en-US"/>
              </w:rPr>
              <w:t>“</w:t>
            </w:r>
            <w:r>
              <w:rPr>
                <w:sz w:val="16"/>
                <w:szCs w:val="16"/>
                <w:rtl w:val="0"/>
                <w:lang w:val="en-US"/>
              </w:rPr>
              <w:t>Buddy</w:t>
            </w:r>
            <w:r>
              <w:rPr>
                <w:sz w:val="16"/>
                <w:szCs w:val="16"/>
                <w:rtl w:val="0"/>
                <w:lang w:val="en-US"/>
              </w:rPr>
              <w:t xml:space="preserve">” </w:t>
            </w:r>
            <w:r>
              <w:rPr>
                <w:sz w:val="16"/>
                <w:szCs w:val="16"/>
                <w:rtl w:val="0"/>
                <w:lang w:val="en-US"/>
              </w:rPr>
              <w:t>scheme offering 1:1 support for new members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Encourage all initiatives during 2021/22</w:t>
            </w:r>
          </w:p>
          <w:p>
            <w:pPr>
              <w:pStyle w:val="Body A"/>
            </w:pPr>
            <w:r>
              <w:rPr>
                <w:sz w:val="16"/>
                <w:szCs w:val="16"/>
                <w:rtl w:val="0"/>
                <w:lang w:val="en-US"/>
              </w:rPr>
              <w:t xml:space="preserve">Target- to increase female participation to 15% in </w:t>
            </w:r>
            <w:r>
              <w:rPr>
                <w:sz w:val="16"/>
                <w:szCs w:val="16"/>
                <w:rtl w:val="0"/>
                <w:lang w:val="en-US"/>
              </w:rPr>
              <w:t>’</w:t>
            </w:r>
            <w:r>
              <w:rPr>
                <w:sz w:val="16"/>
                <w:szCs w:val="16"/>
                <w:rtl w:val="0"/>
                <w:lang w:val="en-US"/>
              </w:rPr>
              <w:t xml:space="preserve">21 &amp; 20% in </w:t>
            </w:r>
            <w:r>
              <w:rPr>
                <w:sz w:val="16"/>
                <w:szCs w:val="16"/>
                <w:rtl w:val="0"/>
                <w:lang w:val="en-US"/>
              </w:rPr>
              <w:t>‘</w:t>
            </w:r>
            <w:r>
              <w:rPr>
                <w:sz w:val="16"/>
                <w:szCs w:val="16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dd4e9"/>
        </w:tblPrEx>
        <w:trPr>
          <w:trHeight w:val="870" w:hRule="atLeast"/>
        </w:trPr>
        <w:tc>
          <w:tcPr>
            <w:tcW w:type="dxa" w:w="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b w:val="1"/>
                <w:bCs w:val="1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16"/>
                <w:szCs w:val="16"/>
                <w:rtl w:val="0"/>
                <w:lang w:val="en-US"/>
              </w:rPr>
              <w:t xml:space="preserve">Identify a </w:t>
            </w:r>
            <w:r>
              <w:rPr>
                <w:sz w:val="16"/>
                <w:szCs w:val="16"/>
                <w:rtl w:val="0"/>
                <w:lang w:val="en-US"/>
              </w:rPr>
              <w:t>“</w:t>
            </w:r>
            <w:r>
              <w:rPr>
                <w:sz w:val="16"/>
                <w:szCs w:val="16"/>
                <w:rtl w:val="0"/>
                <w:lang w:val="en-US"/>
              </w:rPr>
              <w:t>champion</w:t>
            </w:r>
            <w:r>
              <w:rPr>
                <w:sz w:val="16"/>
                <w:szCs w:val="16"/>
                <w:rtl w:val="0"/>
                <w:lang w:val="en-US"/>
              </w:rPr>
              <w:t xml:space="preserve">” </w:t>
            </w:r>
            <w:r>
              <w:rPr>
                <w:sz w:val="16"/>
                <w:szCs w:val="16"/>
                <w:rtl w:val="0"/>
                <w:lang w:val="en-US"/>
              </w:rPr>
              <w:t>to promote greater female involvement</w:t>
            </w:r>
          </w:p>
        </w:tc>
        <w:tc>
          <w:tcPr>
            <w:tcW w:type="dxa" w:w="3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16"/>
                <w:szCs w:val="16"/>
                <w:rtl w:val="0"/>
                <w:lang w:val="en-US"/>
              </w:rPr>
              <w:t xml:space="preserve">Recently identified a </w:t>
            </w:r>
            <w:r>
              <w:rPr>
                <w:sz w:val="16"/>
                <w:szCs w:val="16"/>
                <w:rtl w:val="0"/>
                <w:lang w:val="en-US"/>
              </w:rPr>
              <w:t>“</w:t>
            </w:r>
            <w:r>
              <w:rPr>
                <w:sz w:val="16"/>
                <w:szCs w:val="16"/>
                <w:rtl w:val="0"/>
                <w:lang w:val="en-US"/>
              </w:rPr>
              <w:t>champion</w:t>
            </w:r>
            <w:r>
              <w:rPr>
                <w:sz w:val="16"/>
                <w:szCs w:val="16"/>
                <w:rtl w:val="0"/>
                <w:lang w:val="en-US"/>
              </w:rPr>
              <w:t xml:space="preserve">” </w:t>
            </w:r>
            <w:r>
              <w:rPr>
                <w:sz w:val="16"/>
                <w:szCs w:val="16"/>
                <w:rtl w:val="0"/>
                <w:lang w:val="en-US"/>
              </w:rPr>
              <w:t>to promote greater gender equity across the membership</w:t>
            </w:r>
          </w:p>
        </w:tc>
        <w:tc>
          <w:tcPr>
            <w:tcW w:type="dxa" w:w="4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0"/>
              </w:num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rtl w:val="0"/>
                <w:lang w:val="en-US"/>
              </w:rPr>
              <w:t xml:space="preserve">Start with male champion leading towards identifying a female </w:t>
            </w:r>
            <w:r>
              <w:rPr>
                <w:sz w:val="16"/>
                <w:szCs w:val="16"/>
                <w:rtl w:val="0"/>
                <w:lang w:val="en-US"/>
              </w:rPr>
              <w:t>“</w:t>
            </w:r>
            <w:r>
              <w:rPr>
                <w:sz w:val="16"/>
                <w:szCs w:val="16"/>
                <w:rtl w:val="0"/>
                <w:lang w:val="en-US"/>
              </w:rPr>
              <w:t>partner</w:t>
            </w:r>
            <w:r>
              <w:rPr>
                <w:sz w:val="16"/>
                <w:szCs w:val="16"/>
                <w:rtl w:val="0"/>
                <w:lang w:val="en-US"/>
              </w:rPr>
              <w:t xml:space="preserve">” </w:t>
            </w:r>
            <w:r>
              <w:rPr>
                <w:sz w:val="16"/>
                <w:szCs w:val="16"/>
                <w:rtl w:val="0"/>
                <w:lang w:val="en-US"/>
              </w:rPr>
              <w:t>to promote greater equity.</w:t>
            </w:r>
          </w:p>
          <w:p>
            <w:pPr>
              <w:pStyle w:val="Body A"/>
              <w:numPr>
                <w:ilvl w:val="0"/>
                <w:numId w:val="10"/>
              </w:numPr>
              <w:bidi w:val="0"/>
              <w:ind w:right="0"/>
              <w:jc w:val="left"/>
              <w:rPr>
                <w:sz w:val="16"/>
                <w:szCs w:val="16"/>
                <w:rtl w:val="0"/>
                <w:lang w:val="en-US"/>
              </w:rPr>
            </w:pPr>
            <w:r>
              <w:rPr>
                <w:sz w:val="16"/>
                <w:szCs w:val="16"/>
                <w:rtl w:val="0"/>
                <w:lang w:val="en-US"/>
              </w:rPr>
              <w:t>Champions to promote initiatives described above.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16"/>
                <w:szCs w:val="16"/>
                <w:rtl w:val="0"/>
                <w:lang w:val="en-US"/>
              </w:rPr>
              <w:t xml:space="preserve">Target- to increase female participation to 15%  of membership in </w:t>
            </w:r>
            <w:r>
              <w:rPr>
                <w:sz w:val="16"/>
                <w:szCs w:val="16"/>
                <w:rtl w:val="0"/>
                <w:lang w:val="en-US"/>
              </w:rPr>
              <w:t>’</w:t>
            </w:r>
            <w:r>
              <w:rPr>
                <w:sz w:val="16"/>
                <w:szCs w:val="16"/>
                <w:rtl w:val="0"/>
                <w:lang w:val="en-US"/>
              </w:rPr>
              <w:t xml:space="preserve">21 &amp; 20% in </w:t>
            </w:r>
            <w:r>
              <w:rPr>
                <w:sz w:val="16"/>
                <w:szCs w:val="16"/>
                <w:rtl w:val="0"/>
                <w:lang w:val="en-US"/>
              </w:rPr>
              <w:t>‘</w:t>
            </w:r>
            <w:r>
              <w:rPr>
                <w:sz w:val="16"/>
                <w:szCs w:val="16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dd4e9"/>
        </w:tblPrEx>
        <w:trPr>
          <w:trHeight w:val="943" w:hRule="atLeast"/>
        </w:trPr>
        <w:tc>
          <w:tcPr>
            <w:tcW w:type="dxa" w:w="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b w:val="1"/>
                <w:bCs w:val="1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16"/>
                <w:szCs w:val="16"/>
                <w:rtl w:val="0"/>
                <w:lang w:val="en-US"/>
              </w:rPr>
              <w:t xml:space="preserve">Introduce a </w:t>
            </w:r>
            <w:r>
              <w:rPr>
                <w:sz w:val="16"/>
                <w:szCs w:val="16"/>
                <w:rtl w:val="0"/>
                <w:lang w:val="en-US"/>
              </w:rPr>
              <w:t>“</w:t>
            </w:r>
            <w:r>
              <w:rPr>
                <w:sz w:val="16"/>
                <w:szCs w:val="16"/>
                <w:rtl w:val="0"/>
                <w:lang w:val="en-US"/>
              </w:rPr>
              <w:t>member get member</w:t>
            </w:r>
            <w:r>
              <w:rPr>
                <w:sz w:val="16"/>
                <w:szCs w:val="16"/>
                <w:rtl w:val="0"/>
                <w:lang w:val="en-US"/>
              </w:rPr>
              <w:t xml:space="preserve">” </w:t>
            </w:r>
            <w:r>
              <w:rPr>
                <w:sz w:val="16"/>
                <w:szCs w:val="16"/>
                <w:rtl w:val="0"/>
                <w:lang w:val="en-US"/>
              </w:rPr>
              <w:t>scheme to increase numbers.</w:t>
            </w:r>
          </w:p>
        </w:tc>
        <w:tc>
          <w:tcPr>
            <w:tcW w:type="dxa" w:w="3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16"/>
                <w:szCs w:val="16"/>
                <w:rtl w:val="0"/>
                <w:lang w:val="en-US"/>
              </w:rPr>
              <w:t>Female involvement currently ad hoc</w:t>
            </w:r>
          </w:p>
        </w:tc>
        <w:tc>
          <w:tcPr>
            <w:tcW w:type="dxa" w:w="4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16"/>
                <w:szCs w:val="16"/>
                <w:rtl w:val="0"/>
                <w:lang w:val="en-US"/>
              </w:rPr>
              <w:t xml:space="preserve">Champions to identify strategy to start scheme. This to include 1:1 phone calls/use of social media/ blue sky thinking meetings of interested parties. Club IT </w:t>
            </w:r>
            <w:r>
              <w:rPr>
                <w:sz w:val="16"/>
                <w:szCs w:val="16"/>
                <w:rtl w:val="0"/>
                <w:lang w:val="en-US"/>
              </w:rPr>
              <w:t>“</w:t>
            </w:r>
            <w:r>
              <w:rPr>
                <w:sz w:val="16"/>
                <w:szCs w:val="16"/>
                <w:rtl w:val="0"/>
                <w:lang w:val="en-US"/>
              </w:rPr>
              <w:t>expert</w:t>
            </w:r>
            <w:r>
              <w:rPr>
                <w:sz w:val="16"/>
                <w:szCs w:val="16"/>
                <w:rtl w:val="0"/>
                <w:lang w:val="en-US"/>
              </w:rPr>
              <w:t xml:space="preserve">” </w:t>
            </w:r>
            <w:r>
              <w:rPr>
                <w:sz w:val="16"/>
                <w:szCs w:val="16"/>
                <w:rtl w:val="0"/>
                <w:lang w:val="en-US"/>
              </w:rPr>
              <w:t>to work with club champions to utilise social media in order to promote golf and encourage participation among minority groups.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16"/>
                <w:szCs w:val="16"/>
                <w:rtl w:val="0"/>
                <w:lang w:val="en-US"/>
              </w:rPr>
              <w:t>Increase female membership by at least five during 2021 &amp; ten by 2022</w:t>
            </w:r>
          </w:p>
        </w:tc>
      </w:tr>
      <w:tr>
        <w:tblPrEx>
          <w:shd w:val="clear" w:color="auto" w:fill="cdd4e9"/>
        </w:tblPrEx>
        <w:trPr>
          <w:trHeight w:val="1840" w:hRule="atLeast"/>
        </w:trPr>
        <w:tc>
          <w:tcPr>
            <w:tcW w:type="dxa" w:w="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b w:val="1"/>
                <w:bCs w:val="1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en-US"/>
              </w:rPr>
              <w:t>Impact measures</w:t>
            </w:r>
          </w:p>
          <w:p>
            <w:pPr>
              <w:pStyle w:val="Default"/>
            </w:pPr>
            <w:r>
              <w:rPr>
                <w:sz w:val="16"/>
                <w:szCs w:val="16"/>
                <w:rtl w:val="0"/>
                <w:lang w:val="en-US"/>
              </w:rPr>
              <w:t>To be clear regarding where we are, what initiatives are planned and to measure the impact of each initiative, thus promoting effective interventions.</w:t>
            </w:r>
          </w:p>
        </w:tc>
        <w:tc>
          <w:tcPr>
            <w:tcW w:type="dxa" w:w="3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To capture and record a baseline of all the key measures we are committing to within the charter including membership data for our club to determine the impact of the charter.</w:t>
            </w:r>
          </w:p>
        </w:tc>
        <w:tc>
          <w:tcPr>
            <w:tcW w:type="dxa" w:w="4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  <w:rPr>
                <w:rFonts w:ascii="Arial Nova Light" w:cs="Arial Nova Light" w:hAnsi="Arial Nova Light" w:eastAsia="Arial Nova Light"/>
                <w:sz w:val="16"/>
                <w:szCs w:val="16"/>
              </w:rPr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Formally share progress and updates/changes to the charter with England Golf moving forward.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</w:rPr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This to include baseline evidence contained with the IOSGC Strategic Plan together with specific targets derived from evidence above.</w:t>
            </w:r>
          </w:p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Gain evidence which will isolate the impact of the variables, hence allowing further concentration on successful initiatives.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  <w:rPr>
                <w:rFonts w:ascii="Arial Nova Light" w:cs="Arial Nova Light" w:hAnsi="Arial Nova Light" w:eastAsia="Arial Nova Light"/>
                <w:sz w:val="16"/>
                <w:szCs w:val="16"/>
              </w:rPr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 xml:space="preserve">To provide annual measures to help determine the impact of the charter 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</w:rPr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Current female membership =10%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</w:rPr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2021 target = 15%</w:t>
            </w:r>
          </w:p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2022 target = 20%.</w:t>
            </w:r>
          </w:p>
        </w:tc>
      </w:tr>
      <w:tr>
        <w:tblPrEx>
          <w:shd w:val="clear" w:color="auto" w:fill="cdd4e9"/>
        </w:tblPrEx>
        <w:trPr>
          <w:trHeight w:val="1840" w:hRule="atLeast"/>
        </w:trPr>
        <w:tc>
          <w:tcPr>
            <w:tcW w:type="dxa" w:w="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b w:val="1"/>
                <w:bCs w:val="1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2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Promotion of the charter</w:t>
            </w:r>
          </w:p>
        </w:tc>
        <w:tc>
          <w:tcPr>
            <w:tcW w:type="dxa" w:w="3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 xml:space="preserve">To formalise the appointment of a charter champion utilising the role description provided. The champion will be responsible for the promotion, activation and reporting on the progress of the charter. </w:t>
            </w:r>
          </w:p>
        </w:tc>
        <w:tc>
          <w:tcPr>
            <w:tcW w:type="dxa" w:w="4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  <w:rPr>
                <w:rFonts w:ascii="Arial Nova Light" w:cs="Arial Nova Light" w:hAnsi="Arial Nova Light" w:eastAsia="Arial Nova Light"/>
                <w:sz w:val="16"/>
                <w:szCs w:val="16"/>
              </w:rPr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 xml:space="preserve">The club will formally display the charter commitments internally and externally </w:t>
            </w: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 xml:space="preserve">– </w:t>
            </w: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noticeboards, website, social media, membership packs and utilise the England Golf press release.</w:t>
            </w:r>
          </w:p>
          <w:p>
            <w:pPr>
              <w:pStyle w:val="Default"/>
              <w:bidi w:val="0"/>
              <w:ind w:left="0" w:right="0" w:firstLine="0"/>
              <w:jc w:val="both"/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</w:rPr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The Champions to be held to account by full committee in terms of measuring desired outcomes.</w:t>
            </w:r>
          </w:p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 xml:space="preserve">Full committee meeting agendas to include </w:t>
            </w: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“</w:t>
            </w: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Promotion of the Charter</w:t>
            </w: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 xml:space="preserve">” </w:t>
            </w: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 xml:space="preserve">as a </w:t>
            </w: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“</w:t>
            </w: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standing</w:t>
            </w: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 xml:space="preserve">” </w:t>
            </w: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items at all meetings.</w:t>
            </w:r>
          </w:p>
        </w:tc>
        <w:tc>
          <w:tcPr>
            <w:tcW w:type="dxa" w:w="31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both"/>
              <w:rPr>
                <w:rFonts w:ascii="Arial Nova Light" w:cs="Arial Nova Light" w:hAnsi="Arial Nova Light" w:eastAsia="Arial Nova Light"/>
                <w:sz w:val="16"/>
                <w:szCs w:val="16"/>
              </w:rPr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The charter Champion to provide England Golf with an annual report of progress on commitments made.</w:t>
            </w:r>
          </w:p>
          <w:p>
            <w:pPr>
              <w:pStyle w:val="Default"/>
              <w:jc w:val="both"/>
            </w:pPr>
            <w:r>
              <w:rPr>
                <w:rFonts w:ascii="Arial Nova Light" w:cs="Arial Nova Light" w:hAnsi="Arial Nova Light" w:eastAsia="Arial Nova Light"/>
                <w:sz w:val="16"/>
                <w:szCs w:val="16"/>
                <w:rtl w:val="0"/>
                <w:lang w:val="en-US"/>
              </w:rPr>
              <w:t>The club committee meeting minutes to be circulated to all exposing progress against stated targets.</w:t>
            </w:r>
          </w:p>
        </w:tc>
      </w:tr>
    </w:tbl>
    <w:p>
      <w:pPr>
        <w:pStyle w:val="Default"/>
        <w:widowControl w:val="0"/>
        <w:ind w:left="756" w:hanging="756"/>
        <w:rPr>
          <w:rFonts w:ascii="Arial Nova Light" w:cs="Arial Nova Light" w:hAnsi="Arial Nova Light" w:eastAsia="Arial Nova Light"/>
          <w:b w:val="1"/>
          <w:bCs w:val="1"/>
          <w:sz w:val="28"/>
          <w:szCs w:val="28"/>
        </w:rPr>
      </w:pPr>
    </w:p>
    <w:p>
      <w:pPr>
        <w:pStyle w:val="Default"/>
        <w:widowControl w:val="0"/>
        <w:ind w:left="648" w:hanging="648"/>
      </w:pPr>
      <w:r>
        <w:rPr>
          <w:rFonts w:ascii="Arial Nova Light" w:cs="Arial Nova Light" w:hAnsi="Arial Nova Light" w:eastAsia="Arial Nova Light"/>
          <w:b w:val="1"/>
          <w:bCs w:val="1"/>
          <w:sz w:val="28"/>
          <w:szCs w:val="28"/>
        </w:rPr>
      </w:r>
    </w:p>
    <w:sectPr>
      <w:headerReference w:type="default" r:id="rId7"/>
      <w:footerReference w:type="default" r:id="rId8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Radikal Medium">
    <w:charset w:val="00"/>
    <w:family w:val="roman"/>
    <w:pitch w:val="default"/>
  </w:font>
  <w:font w:name="Arial Nov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136"/>
        <w:tab w:val="clear" w:pos="4513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-27887922</wp:posOffset>
          </wp:positionH>
          <wp:positionV relativeFrom="page">
            <wp:posOffset>-2247506</wp:posOffset>
          </wp:positionV>
          <wp:extent cx="641350" cy="74479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7610" t="4428" r="9455" b="84944"/>
                  <a:stretch>
                    <a:fillRect/>
                  </a:stretch>
                </pic:blipFill>
                <pic:spPr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-30343719</wp:posOffset>
          </wp:positionH>
          <wp:positionV relativeFrom="page">
            <wp:posOffset>-2880491</wp:posOffset>
          </wp:positionV>
          <wp:extent cx="863600" cy="941636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7026" t="4309" r="9121" b="85004"/>
                  <a:stretch>
                    <a:fillRect/>
                  </a:stretch>
                </pic:blipFill>
                <pic:spPr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-32001069</wp:posOffset>
          </wp:positionH>
          <wp:positionV relativeFrom="page">
            <wp:posOffset>-2880491</wp:posOffset>
          </wp:positionV>
          <wp:extent cx="863600" cy="94163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7026" t="4309" r="9121" b="85004"/>
                  <a:stretch>
                    <a:fillRect/>
                  </a:stretch>
                </pic:blipFill>
                <pic:spPr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317500</wp:posOffset>
          </wp:positionH>
          <wp:positionV relativeFrom="page">
            <wp:posOffset>266700</wp:posOffset>
          </wp:positionV>
          <wp:extent cx="1047750" cy="64135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136"/>
        <w:tab w:val="clear" w:pos="4513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-27887922</wp:posOffset>
          </wp:positionH>
          <wp:positionV relativeFrom="page">
            <wp:posOffset>-2247506</wp:posOffset>
          </wp:positionV>
          <wp:extent cx="641350" cy="744794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7610" t="4428" r="9455" b="84944"/>
                  <a:stretch>
                    <a:fillRect/>
                  </a:stretch>
                </pic:blipFill>
                <pic:spPr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-31164028</wp:posOffset>
          </wp:positionH>
          <wp:positionV relativeFrom="page">
            <wp:posOffset>-3070521</wp:posOffset>
          </wp:positionV>
          <wp:extent cx="921221" cy="1004464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77026" t="4309" r="9121" b="85004"/>
                  <a:stretch>
                    <a:fillRect/>
                  </a:stretch>
                </pic:blipFill>
                <pic:spPr>
                  <a:xfrm>
                    <a:off x="0" y="0"/>
                    <a:ext cx="921221" cy="10044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317500</wp:posOffset>
          </wp:positionH>
          <wp:positionV relativeFrom="page">
            <wp:posOffset>266700</wp:posOffset>
          </wp:positionV>
          <wp:extent cx="1047750" cy="641350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1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1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1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➢"/>
      <w:lvlJc w:val="left"/>
      <w:pPr>
        <w:ind w:left="10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61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81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301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21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41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61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81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901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Radikal Medium" w:cs="Radikal Medium" w:hAnsi="Radikal Medium" w:eastAsia="Radikal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